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55" w:rsidRDefault="002B4955">
      <w:pPr>
        <w:pStyle w:val="Podnadpis1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0365B1" w:rsidRPr="000365B1" w:rsidRDefault="000365B1">
      <w:pPr>
        <w:pStyle w:val="Podnadpis1"/>
        <w:rPr>
          <w:rFonts w:ascii="Arial" w:hAnsi="Arial"/>
          <w:b w:val="0"/>
          <w:i w:val="0"/>
          <w:sz w:val="16"/>
          <w:szCs w:val="16"/>
        </w:rPr>
      </w:pPr>
    </w:p>
    <w:p w:rsidR="00210200" w:rsidRDefault="00210200" w:rsidP="00210200">
      <w:pPr>
        <w:jc w:val="center"/>
        <w:rPr>
          <w:rFonts w:cs="Arial"/>
          <w:b/>
          <w:sz w:val="44"/>
          <w:szCs w:val="44"/>
          <w:shd w:val="clear" w:color="auto" w:fill="FFFFFF"/>
        </w:rPr>
      </w:pPr>
      <w:r w:rsidRPr="00757AD5">
        <w:rPr>
          <w:rFonts w:cs="Arial"/>
          <w:b/>
          <w:sz w:val="44"/>
          <w:szCs w:val="44"/>
          <w:shd w:val="clear" w:color="auto" w:fill="FFFFFF"/>
        </w:rPr>
        <w:t>K - KR - Výměna potrubí trasa "C",</w:t>
      </w:r>
    </w:p>
    <w:p w:rsidR="00225809" w:rsidRDefault="00210200" w:rsidP="00210200">
      <w:pPr>
        <w:tabs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48"/>
          <w:szCs w:val="48"/>
        </w:rPr>
      </w:pPr>
      <w:r w:rsidRPr="00757AD5">
        <w:rPr>
          <w:rFonts w:cs="Arial"/>
          <w:b/>
          <w:sz w:val="44"/>
          <w:szCs w:val="44"/>
          <w:shd w:val="clear" w:color="auto" w:fill="FFFFFF"/>
        </w:rPr>
        <w:t>šachta č.</w:t>
      </w:r>
      <w:r>
        <w:rPr>
          <w:rFonts w:cs="Arial"/>
          <w:b/>
          <w:sz w:val="44"/>
          <w:szCs w:val="44"/>
          <w:shd w:val="clear" w:color="auto" w:fill="FFFFFF"/>
        </w:rPr>
        <w:t xml:space="preserve"> </w:t>
      </w:r>
      <w:r w:rsidRPr="00757AD5">
        <w:rPr>
          <w:rFonts w:cs="Arial"/>
          <w:b/>
          <w:sz w:val="44"/>
          <w:szCs w:val="44"/>
          <w:shd w:val="clear" w:color="auto" w:fill="FFFFFF"/>
        </w:rPr>
        <w:t>309 - 311, DN 350/150</w:t>
      </w:r>
    </w:p>
    <w:p w:rsidR="00225809" w:rsidRDefault="00210200" w:rsidP="00225809">
      <w:pPr>
        <w:tabs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48"/>
          <w:szCs w:val="48"/>
        </w:rPr>
      </w:pPr>
      <w:r>
        <w:rPr>
          <w:rFonts w:ascii="Arial" w:hAnsi="Arial"/>
          <w:b/>
          <w:i/>
          <w:noProof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0EED04" wp14:editId="1CA75DFD">
                <wp:simplePos x="0" y="0"/>
                <wp:positionH relativeFrom="margin">
                  <wp:align>left</wp:align>
                </wp:positionH>
                <wp:positionV relativeFrom="page">
                  <wp:posOffset>2600020</wp:posOffset>
                </wp:positionV>
                <wp:extent cx="6299835" cy="179705"/>
                <wp:effectExtent l="0" t="0" r="24765" b="1079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F1774" id="Rectangle 20" o:spid="_x0000_s1026" style="position:absolute;margin-left:0;margin-top:204.75pt;width:496.05pt;height:14.1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2MHwIAAD0EAAAOAAAAZHJzL2Uyb0RvYy54bWysU9uO0zAQfUfiHyy/0ySl16jpatWlCGmB&#10;FQsf4DpOYuEbY7dp+XrGbrbbhReEyIPlyYzPnDkzs7o5akUOAry0pqLFKKdEGG5radqKfvu6fbOg&#10;xAdmaqasERU9CU9v1q9frXpXirHtrKoFEAQxvuxdRbsQXJllnndCMz+yThh0NhY0C2hCm9XAekTX&#10;Khvn+SzrLdQOLBfe49+7s5OuE37TCB4+N40XgaiKIreQTkjnLp7ZesXKFpjrJB9osH9goZk0mPQC&#10;dccCI3uQf0BpycF624QRtzqzTSO5SDVgNUX+WzWPHXMi1YLieHeRyf8/WP7p8ABE1hWdUWKYxhZ9&#10;QdGYaZUg46RP73yJYY/uAWKF3t1b/t0TYzcdholbANt3gtXIqoh6Zi8eRMPjU7LrP9oa4dk+2CTV&#10;sQEdAVEEckwdOV06Io6BcPw5Gy+Xi7dTSjj6ivlynk9TClY+vXbgw3thNYmXigKST+jscO9DZMPK&#10;p5DE3ipZb6VSyYB2t1FADgynY7vN8RvQ/XWYMqSv6HI6nibkFz7/dxBaBhxzJXVFFzHNMHhRtnem&#10;TkMYmFTnO1JWZtAxSheH2Zc7W59QRrDnGcadw0tn4SclPc5vRf2PPQNBifpgsBXLYjKJA5+MyXSO&#10;vSRw7dlde5jhCFXRQMn5ugnnJdk7kG2HmYpUu7G32L5GJmWfWQ1kcUaT4MM+xSW4tlPU89avfwEA&#10;AP//AwBQSwMEFAAGAAgAAAAhADJffxbgAAAACAEAAA8AAABkcnMvZG93bnJldi54bWxMj8FOwzAQ&#10;RO+V+Adrkbi1ThsKTYhTIUokKqRKNHB34iUJje3IdtPw9ywnOM7OauZNtp10z0Z0vrNGwHIRAUNT&#10;W9WZRsB7Wcw3wHyQRsneGhTwjR62+dUsk6myF/OG4zE0jEKMT6WANoQh5dzXLWrpF3ZAQ96ndVoG&#10;kq7hyskLheuer6LojmvZGWpo5YBPLdan41kLePnan3ZFMb5WcVm6j/3zYb2LD0LcXE+PD8ACTuHv&#10;GX7xCR1yYqrs2SjPegE0JAi4jZI1MLKTZLUEVtElvt8AzzP+f0D+AwAA//8DAFBLAQItABQABgAI&#10;AAAAIQC2gziS/gAAAOEBAAATAAAAAAAAAAAAAAAAAAAAAABbQ29udGVudF9UeXBlc10ueG1sUEsB&#10;Ai0AFAAGAAgAAAAhADj9If/WAAAAlAEAAAsAAAAAAAAAAAAAAAAALwEAAF9yZWxzLy5yZWxzUEsB&#10;Ai0AFAAGAAgAAAAhAHEaPYwfAgAAPQQAAA4AAAAAAAAAAAAAAAAALgIAAGRycy9lMm9Eb2MueG1s&#10;UEsBAi0AFAAGAAgAAAAhADJffxbgAAAACAEAAA8AAAAAAAAAAAAAAAAAeQQAAGRycy9kb3ducmV2&#10;LnhtbFBLBQYAAAAABAAEAPMAAACGBQAAAAA=&#10;" o:allowincell="f" fillcolor="red" strokecolor="red">
                <w10:wrap anchorx="margin" anchory="page"/>
              </v:rect>
            </w:pict>
          </mc:Fallback>
        </mc:AlternateConten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230"/>
        <w:gridCol w:w="141"/>
      </w:tblGrid>
      <w:tr w:rsidR="002B4955" w:rsidTr="00283899">
        <w:trPr>
          <w:gridAfter w:val="1"/>
          <w:wAfter w:w="141" w:type="dxa"/>
          <w:trHeight w:val="175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230" w:type="dxa"/>
          </w:tcPr>
          <w:p w:rsidR="002B4955" w:rsidRDefault="00017FEF" w:rsidP="00C86882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Veolia</w:t>
            </w:r>
            <w:proofErr w:type="spellEnd"/>
            <w:r>
              <w:rPr>
                <w:rFonts w:ascii="Arial" w:hAnsi="Arial"/>
                <w:sz w:val="22"/>
              </w:rPr>
              <w:t xml:space="preserve"> Energie ČR, a.s.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230" w:type="dxa"/>
          </w:tcPr>
          <w:p w:rsidR="002B4955" w:rsidRDefault="00C86882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Veolia</w:t>
            </w:r>
            <w:proofErr w:type="spellEnd"/>
            <w:r>
              <w:rPr>
                <w:rFonts w:ascii="Arial" w:hAnsi="Arial"/>
                <w:sz w:val="22"/>
              </w:rPr>
              <w:t xml:space="preserve"> Energie ČR</w:t>
            </w:r>
            <w:r w:rsidR="002B4955">
              <w:rPr>
                <w:rFonts w:ascii="Arial" w:hAnsi="Arial"/>
                <w:sz w:val="22"/>
              </w:rPr>
              <w:t>, a.s.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3B1D9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plnění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230" w:type="dxa"/>
          </w:tcPr>
          <w:p w:rsidR="002B4955" w:rsidRDefault="002102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Krnov</w:t>
            </w:r>
          </w:p>
        </w:tc>
      </w:tr>
      <w:tr w:rsidR="002B4955" w:rsidTr="00283899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371" w:type="dxa"/>
            <w:gridSpan w:val="2"/>
          </w:tcPr>
          <w:p w:rsidR="002B4955" w:rsidRDefault="00225809" w:rsidP="000365B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Kompletní výměna</w:t>
            </w:r>
            <w:r w:rsidR="00210200">
              <w:rPr>
                <w:rFonts w:ascii="Arial" w:hAnsi="Arial"/>
                <w:sz w:val="22"/>
              </w:rPr>
              <w:t xml:space="preserve"> kondenzátního potrubí DN150,</w:t>
            </w:r>
          </w:p>
          <w:p w:rsidR="00210200" w:rsidRDefault="008C1A28" w:rsidP="000365B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obnova ŽB kanálu, parní odbočky, izolace par. potrubí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230" w:type="dxa"/>
          </w:tcPr>
          <w:p w:rsidR="002B4955" w:rsidRDefault="002B4955" w:rsidP="008611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Realizace </w:t>
            </w:r>
            <w:r w:rsidR="00225809">
              <w:rPr>
                <w:rFonts w:ascii="Arial" w:hAnsi="Arial"/>
                <w:sz w:val="22"/>
              </w:rPr>
              <w:t>06</w:t>
            </w:r>
            <w:r w:rsidR="003B1D90">
              <w:rPr>
                <w:rFonts w:ascii="Arial" w:hAnsi="Arial"/>
                <w:sz w:val="22"/>
              </w:rPr>
              <w:t xml:space="preserve">. – </w:t>
            </w:r>
            <w:r w:rsidR="00210200">
              <w:rPr>
                <w:rFonts w:ascii="Arial" w:hAnsi="Arial"/>
                <w:sz w:val="22"/>
              </w:rPr>
              <w:t>11</w:t>
            </w:r>
            <w:r w:rsidR="003B1D90"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>20</w:t>
            </w:r>
            <w:r w:rsidR="00225809">
              <w:rPr>
                <w:rFonts w:ascii="Arial" w:hAnsi="Arial"/>
                <w:sz w:val="22"/>
              </w:rPr>
              <w:t>21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230" w:type="dxa"/>
          </w:tcPr>
          <w:p w:rsidR="002B4955" w:rsidRDefault="002B49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 měsíců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proofErr w:type="spellStart"/>
            <w:r>
              <w:rPr>
                <w:rFonts w:ascii="Arial" w:hAnsi="Arial"/>
                <w:b/>
                <w:sz w:val="22"/>
              </w:rPr>
              <w:t>AmpluServis,a.s</w:t>
            </w:r>
            <w:proofErr w:type="spellEnd"/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7230" w:type="dxa"/>
          </w:tcPr>
          <w:p w:rsidR="002B4955" w:rsidRDefault="0086112F" w:rsidP="0086112F">
            <w:pPr>
              <w:ind w:left="1419" w:hanging="1419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Chodura</w:t>
            </w:r>
            <w:proofErr w:type="spellEnd"/>
            <w:r>
              <w:rPr>
                <w:rFonts w:ascii="Arial" w:hAnsi="Arial"/>
                <w:sz w:val="22"/>
              </w:rPr>
              <w:t xml:space="preserve"> Jan</w:t>
            </w:r>
            <w:r w:rsidR="00E3639E">
              <w:rPr>
                <w:rFonts w:ascii="Arial" w:hAnsi="Arial"/>
                <w:sz w:val="22"/>
              </w:rPr>
              <w:t xml:space="preserve"> </w:t>
            </w:r>
            <w:r w:rsidR="002B4955"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t>720 053 201</w:t>
            </w:r>
            <w:r w:rsidR="002B4955">
              <w:rPr>
                <w:rFonts w:ascii="Arial" w:hAnsi="Arial"/>
                <w:sz w:val="22"/>
              </w:rPr>
              <w:t xml:space="preserve">) 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D630BE" w:rsidP="00D630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proofErr w:type="spellStart"/>
            <w:r>
              <w:rPr>
                <w:rFonts w:ascii="Arial" w:hAnsi="Arial"/>
                <w:b/>
                <w:sz w:val="22"/>
              </w:rPr>
              <w:t>Veolia</w:t>
            </w:r>
            <w:proofErr w:type="spellEnd"/>
            <w:r w:rsidR="002B4955">
              <w:rPr>
                <w:rFonts w:ascii="Arial" w:hAnsi="Arial"/>
                <w:b/>
                <w:sz w:val="22"/>
              </w:rPr>
              <w:t xml:space="preserve"> ČR, a.s.</w:t>
            </w:r>
          </w:p>
        </w:tc>
        <w:tc>
          <w:tcPr>
            <w:tcW w:w="7230" w:type="dxa"/>
          </w:tcPr>
          <w:p w:rsidR="002B4955" w:rsidRDefault="00210200" w:rsidP="002102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Martinec Vít</w:t>
            </w:r>
            <w:r w:rsidR="00E3639E" w:rsidRPr="00E3639E">
              <w:rPr>
                <w:rFonts w:ascii="Arial" w:hAnsi="Arial"/>
                <w:sz w:val="22"/>
              </w:rPr>
              <w:t xml:space="preserve"> </w:t>
            </w:r>
            <w:r w:rsidR="00E3639E" w:rsidRPr="00827C79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>724 436 530</w:t>
            </w:r>
            <w:r w:rsidR="00E3639E" w:rsidRPr="00827C79">
              <w:rPr>
                <w:rFonts w:ascii="Arial" w:hAnsi="Arial"/>
                <w:sz w:val="22"/>
                <w:szCs w:val="22"/>
              </w:rPr>
              <w:t>)</w:t>
            </w:r>
            <w:r w:rsidR="007B1D80">
              <w:rPr>
                <w:rFonts w:ascii="Arial" w:hAnsi="Arial"/>
                <w:b/>
                <w:i/>
                <w:sz w:val="48"/>
              </w:rPr>
              <w:t xml:space="preserve"> </w:t>
            </w:r>
          </w:p>
        </w:tc>
      </w:tr>
    </w:tbl>
    <w:p w:rsidR="002B4955" w:rsidRDefault="002B4955">
      <w:pPr>
        <w:pStyle w:val="Podnadpis1"/>
        <w:spacing w:line="240" w:lineRule="atLeast"/>
        <w:rPr>
          <w:rFonts w:ascii="Arial" w:hAnsi="Arial"/>
          <w:sz w:val="22"/>
        </w:rPr>
      </w:pPr>
    </w:p>
    <w:p w:rsidR="002B4955" w:rsidRDefault="002B4955">
      <w:pPr>
        <w:pStyle w:val="Podnadpis1"/>
        <w:spacing w:line="240" w:lineRule="atLeast"/>
        <w:rPr>
          <w:rFonts w:ascii="Arial" w:hAnsi="Arial"/>
          <w:sz w:val="22"/>
        </w:rPr>
        <w:sectPr w:rsidR="002B4955" w:rsidSect="0073093C">
          <w:headerReference w:type="default" r:id="rId7"/>
          <w:footerReference w:type="default" r:id="rId8"/>
          <w:type w:val="oddPage"/>
          <w:pgSz w:w="11907" w:h="16840" w:code="9"/>
          <w:pgMar w:top="1985" w:right="850" w:bottom="965" w:left="1138" w:header="708" w:footer="708" w:gutter="0"/>
          <w:cols w:space="708"/>
          <w:noEndnote/>
        </w:sectPr>
      </w:pPr>
    </w:p>
    <w:p w:rsidR="00225809" w:rsidRDefault="008E22C4" w:rsidP="00225809">
      <w:pPr>
        <w:pStyle w:val="Podnadpis1"/>
        <w:spacing w:line="240" w:lineRule="atLeast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Technické </w:t>
      </w:r>
      <w:proofErr w:type="gramStart"/>
      <w:r>
        <w:rPr>
          <w:rFonts w:ascii="Arial" w:hAnsi="Arial"/>
          <w:i w:val="0"/>
          <w:sz w:val="22"/>
        </w:rPr>
        <w:t>parametry :</w:t>
      </w:r>
      <w:proofErr w:type="gramEnd"/>
      <w:r>
        <w:rPr>
          <w:rFonts w:ascii="Arial" w:hAnsi="Arial"/>
          <w:i w:val="0"/>
          <w:sz w:val="22"/>
        </w:rPr>
        <w:t xml:space="preserve"> </w:t>
      </w:r>
    </w:p>
    <w:p w:rsidR="002B4955" w:rsidRDefault="00441EC0" w:rsidP="00225809">
      <w:pPr>
        <w:pStyle w:val="Podnadpis1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123190</wp:posOffset>
            </wp:positionV>
            <wp:extent cx="2531745" cy="1922780"/>
            <wp:effectExtent l="18733" t="19367" r="20637" b="20638"/>
            <wp:wrapTight wrapText="bothSides">
              <wp:wrapPolygon edited="0">
                <wp:start x="-165" y="21810"/>
                <wp:lineTo x="21614" y="21810"/>
                <wp:lineTo x="21614" y="-18"/>
                <wp:lineTo x="-165" y="-18"/>
                <wp:lineTo x="-165" y="2181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10628_090148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31745" cy="19227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25809">
        <w:rPr>
          <w:rFonts w:ascii="Arial" w:hAnsi="Arial"/>
          <w:sz w:val="22"/>
        </w:rPr>
        <w:t>Systém:</w:t>
      </w:r>
      <w:r w:rsidR="00210200">
        <w:rPr>
          <w:rFonts w:ascii="Arial" w:hAnsi="Arial"/>
          <w:b w:val="0"/>
          <w:i w:val="0"/>
          <w:sz w:val="22"/>
        </w:rPr>
        <w:t>Předizolované</w:t>
      </w:r>
      <w:proofErr w:type="spellEnd"/>
      <w:r w:rsidR="00225809" w:rsidRPr="00225809">
        <w:rPr>
          <w:rFonts w:ascii="Arial" w:hAnsi="Arial"/>
          <w:b w:val="0"/>
          <w:i w:val="0"/>
          <w:sz w:val="22"/>
        </w:rPr>
        <w:t xml:space="preserve"> potrubí</w:t>
      </w:r>
      <w:r w:rsidR="008C1A28">
        <w:rPr>
          <w:rFonts w:ascii="Arial" w:hAnsi="Arial"/>
          <w:b w:val="0"/>
          <w:i w:val="0"/>
          <w:sz w:val="22"/>
        </w:rPr>
        <w:t>, klasické potrubí</w:t>
      </w:r>
    </w:p>
    <w:p w:rsidR="002B4955" w:rsidRDefault="008C1A28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Konstrukční teplota </w:t>
      </w:r>
      <w:proofErr w:type="gramStart"/>
      <w:r>
        <w:rPr>
          <w:rFonts w:ascii="Arial" w:hAnsi="Arial"/>
          <w:sz w:val="22"/>
        </w:rPr>
        <w:t>páry</w:t>
      </w:r>
      <w:r w:rsidR="00A865CC">
        <w:rPr>
          <w:rFonts w:ascii="Arial" w:hAnsi="Arial"/>
          <w:sz w:val="22"/>
        </w:rPr>
        <w:t xml:space="preserve"> :</w:t>
      </w:r>
      <w:r>
        <w:rPr>
          <w:rFonts w:ascii="Arial" w:hAnsi="Arial"/>
          <w:sz w:val="22"/>
        </w:rPr>
        <w:tab/>
      </w:r>
      <w:r w:rsidR="00A865C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280</w:t>
      </w:r>
      <w:r w:rsidR="002B4955">
        <w:rPr>
          <w:rFonts w:ascii="Arial" w:hAnsi="Arial"/>
          <w:sz w:val="22"/>
          <w:vertAlign w:val="superscript"/>
        </w:rPr>
        <w:t>o</w:t>
      </w:r>
      <w:r w:rsidR="002B4955">
        <w:rPr>
          <w:rFonts w:ascii="Arial" w:hAnsi="Arial"/>
          <w:sz w:val="22"/>
        </w:rPr>
        <w:t>C</w:t>
      </w:r>
      <w:proofErr w:type="gramEnd"/>
    </w:p>
    <w:p w:rsidR="008C1A28" w:rsidRDefault="008C1A28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Konstrukční teplota kondenzátu: </w:t>
      </w:r>
      <w:r>
        <w:rPr>
          <w:rFonts w:ascii="Arial" w:hAnsi="Arial"/>
          <w:sz w:val="22"/>
        </w:rPr>
        <w:tab/>
        <w:t>130</w:t>
      </w:r>
      <w:r w:rsidRPr="008C1A28">
        <w:rPr>
          <w:rFonts w:ascii="Arial" w:hAnsi="Arial"/>
          <w:sz w:val="22"/>
          <w:vertAlign w:val="superscript"/>
        </w:rPr>
        <w:t xml:space="preserve"> </w:t>
      </w:r>
      <w:proofErr w:type="spellStart"/>
      <w:r>
        <w:rPr>
          <w:rFonts w:ascii="Arial" w:hAnsi="Arial"/>
          <w:sz w:val="22"/>
          <w:vertAlign w:val="superscript"/>
        </w:rPr>
        <w:t>o</w:t>
      </w:r>
      <w:r>
        <w:rPr>
          <w:rFonts w:ascii="Arial" w:hAnsi="Arial"/>
          <w:sz w:val="22"/>
        </w:rPr>
        <w:t>C</w:t>
      </w:r>
      <w:proofErr w:type="spellEnd"/>
    </w:p>
    <w:p w:rsidR="002B4955" w:rsidRDefault="00A865CC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Tlaková </w:t>
      </w:r>
      <w:proofErr w:type="gramStart"/>
      <w:r>
        <w:rPr>
          <w:rFonts w:ascii="Arial" w:hAnsi="Arial"/>
          <w:sz w:val="22"/>
        </w:rPr>
        <w:t>úroveň :</w:t>
      </w:r>
      <w:r>
        <w:rPr>
          <w:rFonts w:ascii="Arial" w:hAnsi="Arial"/>
          <w:sz w:val="22"/>
        </w:rPr>
        <w:tab/>
      </w:r>
      <w:r w:rsidR="008C1A28">
        <w:rPr>
          <w:rFonts w:ascii="Arial" w:hAnsi="Arial"/>
          <w:sz w:val="22"/>
        </w:rPr>
        <w:tab/>
      </w:r>
      <w:r w:rsidR="008C1A28">
        <w:rPr>
          <w:rFonts w:ascii="Arial" w:hAnsi="Arial"/>
          <w:sz w:val="22"/>
        </w:rPr>
        <w:tab/>
      </w:r>
      <w:r w:rsidR="002B4955">
        <w:rPr>
          <w:rFonts w:ascii="Arial" w:hAnsi="Arial"/>
          <w:sz w:val="22"/>
        </w:rPr>
        <w:t>PN</w:t>
      </w:r>
      <w:proofErr w:type="gramEnd"/>
      <w:r w:rsidR="002B4955">
        <w:rPr>
          <w:rFonts w:ascii="Arial" w:hAnsi="Arial"/>
          <w:sz w:val="22"/>
        </w:rPr>
        <w:t xml:space="preserve"> </w:t>
      </w:r>
      <w:r w:rsidR="00210200">
        <w:rPr>
          <w:rFonts w:ascii="Arial" w:hAnsi="Arial"/>
          <w:sz w:val="22"/>
        </w:rPr>
        <w:t>40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Dimenze :</w:t>
      </w:r>
      <w:r>
        <w:rPr>
          <w:rFonts w:ascii="Arial" w:hAnsi="Arial"/>
          <w:sz w:val="22"/>
        </w:rPr>
        <w:tab/>
      </w:r>
      <w:r w:rsidR="00A865C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DN</w:t>
      </w:r>
      <w:proofErr w:type="gramEnd"/>
      <w:r>
        <w:rPr>
          <w:rFonts w:ascii="Arial" w:hAnsi="Arial"/>
          <w:sz w:val="22"/>
        </w:rPr>
        <w:t xml:space="preserve"> </w:t>
      </w:r>
      <w:r w:rsidR="00225809">
        <w:rPr>
          <w:rFonts w:ascii="Arial" w:hAnsi="Arial"/>
          <w:sz w:val="22"/>
        </w:rPr>
        <w:t>40</w:t>
      </w:r>
      <w:r w:rsidR="0094271D">
        <w:rPr>
          <w:rFonts w:ascii="Arial" w:hAnsi="Arial"/>
          <w:sz w:val="22"/>
        </w:rPr>
        <w:t xml:space="preserve"> </w:t>
      </w:r>
      <w:r w:rsidR="00A865CC">
        <w:rPr>
          <w:rFonts w:ascii="Arial" w:hAnsi="Arial"/>
          <w:sz w:val="22"/>
        </w:rPr>
        <w:t>až DN</w:t>
      </w:r>
      <w:r w:rsidR="008C1A28">
        <w:rPr>
          <w:rFonts w:ascii="Arial" w:hAnsi="Arial"/>
          <w:sz w:val="22"/>
        </w:rPr>
        <w:t>150</w:t>
      </w:r>
    </w:p>
    <w:p w:rsidR="002B4955" w:rsidRDefault="00A865CC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Vedení </w:t>
      </w:r>
      <w:proofErr w:type="gramStart"/>
      <w:r>
        <w:rPr>
          <w:rFonts w:ascii="Arial" w:hAnsi="Arial"/>
          <w:sz w:val="22"/>
        </w:rPr>
        <w:t>trasy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4040A">
        <w:rPr>
          <w:rFonts w:ascii="Arial" w:hAnsi="Arial"/>
          <w:sz w:val="22"/>
        </w:rPr>
        <w:t>podzemní</w:t>
      </w:r>
      <w:proofErr w:type="gramEnd"/>
      <w:r w:rsidR="00225809">
        <w:rPr>
          <w:rFonts w:ascii="Arial" w:hAnsi="Arial"/>
          <w:sz w:val="22"/>
        </w:rPr>
        <w:t xml:space="preserve"> ŽB kanál</w:t>
      </w:r>
    </w:p>
    <w:p w:rsidR="002B4955" w:rsidRDefault="00A865CC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Izolace</w:t>
      </w:r>
      <w:r>
        <w:rPr>
          <w:rFonts w:ascii="Arial" w:hAnsi="Arial"/>
          <w:sz w:val="22"/>
        </w:rPr>
        <w:tab/>
        <w:t xml:space="preserve">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F4F94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inerální vlna</w:t>
      </w:r>
    </w:p>
    <w:p w:rsidR="002B4955" w:rsidRDefault="00A865CC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Délka </w:t>
      </w:r>
      <w:proofErr w:type="gramStart"/>
      <w:r>
        <w:rPr>
          <w:rFonts w:ascii="Arial" w:hAnsi="Arial"/>
          <w:sz w:val="22"/>
        </w:rPr>
        <w:t>trasy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C1A28">
        <w:rPr>
          <w:rFonts w:ascii="Arial" w:hAnsi="Arial"/>
          <w:sz w:val="22"/>
        </w:rPr>
        <w:t>196</w:t>
      </w:r>
      <w:proofErr w:type="gramEnd"/>
      <w:r w:rsidR="002B4955" w:rsidRPr="007948DE">
        <w:rPr>
          <w:rFonts w:ascii="Arial" w:hAnsi="Arial"/>
          <w:sz w:val="22"/>
        </w:rPr>
        <w:t xml:space="preserve"> m</w:t>
      </w:r>
    </w:p>
    <w:p w:rsidR="002B4955" w:rsidRDefault="002B4955">
      <w:pPr>
        <w:pStyle w:val="dka"/>
        <w:jc w:val="both"/>
        <w:rPr>
          <w:rFonts w:ascii="Arial" w:hAnsi="Arial"/>
          <w:b/>
          <w:sz w:val="22"/>
          <w:u w:val="single"/>
        </w:rPr>
      </w:pPr>
    </w:p>
    <w:p w:rsidR="002B4955" w:rsidRDefault="002B4955">
      <w:pPr>
        <w:pStyle w:val="dka"/>
        <w:jc w:val="right"/>
        <w:rPr>
          <w:rFonts w:ascii="Arial" w:hAnsi="Arial"/>
          <w:b/>
          <w:sz w:val="22"/>
          <w:u w:val="single"/>
        </w:rPr>
      </w:pPr>
    </w:p>
    <w:p w:rsidR="00E16FC4" w:rsidRDefault="00E3639E" w:rsidP="00934347">
      <w:pPr>
        <w:pStyle w:val="dka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Popis </w:t>
      </w:r>
      <w:proofErr w:type="gramStart"/>
      <w:r>
        <w:rPr>
          <w:rFonts w:ascii="Arial" w:hAnsi="Arial"/>
          <w:b/>
          <w:sz w:val="22"/>
        </w:rPr>
        <w:t>realizace</w:t>
      </w:r>
      <w:r w:rsidR="002B4955">
        <w:rPr>
          <w:rFonts w:ascii="Arial" w:hAnsi="Arial"/>
          <w:b/>
          <w:sz w:val="22"/>
        </w:rPr>
        <w:t xml:space="preserve"> :</w:t>
      </w:r>
      <w:proofErr w:type="gramEnd"/>
    </w:p>
    <w:p w:rsidR="00527330" w:rsidRDefault="00512247" w:rsidP="00934347">
      <w:pPr>
        <w:pStyle w:val="dka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 náměstí Hrdinů v Krnově, byla provedena k</w:t>
      </w:r>
      <w:r w:rsidR="00EF4F94">
        <w:rPr>
          <w:rFonts w:ascii="Arial" w:hAnsi="Arial"/>
          <w:sz w:val="20"/>
        </w:rPr>
        <w:t>ompletní výměna</w:t>
      </w:r>
      <w:r w:rsidR="008C1A28">
        <w:rPr>
          <w:rFonts w:ascii="Arial" w:hAnsi="Arial"/>
          <w:sz w:val="20"/>
        </w:rPr>
        <w:t xml:space="preserve"> předizolovaného </w:t>
      </w:r>
      <w:r w:rsidR="00EF4F94">
        <w:rPr>
          <w:rFonts w:ascii="Arial" w:hAnsi="Arial"/>
          <w:sz w:val="20"/>
        </w:rPr>
        <w:t xml:space="preserve">potrubí, </w:t>
      </w:r>
      <w:r w:rsidR="008C1A28">
        <w:rPr>
          <w:rFonts w:ascii="Arial" w:hAnsi="Arial"/>
          <w:sz w:val="20"/>
        </w:rPr>
        <w:t>obnova ŽB kanálu, výměna zákrytových desek,</w:t>
      </w:r>
      <w:r>
        <w:rPr>
          <w:rFonts w:ascii="Arial" w:hAnsi="Arial"/>
          <w:sz w:val="20"/>
        </w:rPr>
        <w:t xml:space="preserve"> nové parní odbočky, izolace parního potrubí v úseku Š311-Š309. </w:t>
      </w:r>
    </w:p>
    <w:p w:rsidR="008E22C4" w:rsidRDefault="008E22C4" w:rsidP="00934347">
      <w:pPr>
        <w:pStyle w:val="dka"/>
        <w:jc w:val="both"/>
        <w:rPr>
          <w:rFonts w:ascii="Arial" w:hAnsi="Arial"/>
          <w:sz w:val="20"/>
        </w:rPr>
      </w:pPr>
    </w:p>
    <w:p w:rsidR="008E22C4" w:rsidRDefault="00441EC0" w:rsidP="00934347">
      <w:pPr>
        <w:pStyle w:val="dka"/>
        <w:jc w:val="both"/>
        <w:rPr>
          <w:rFonts w:ascii="Arial" w:hAnsi="Arial"/>
          <w:sz w:val="20"/>
        </w:rPr>
      </w:pPr>
      <w:r>
        <w:rPr>
          <w:rFonts w:ascii="Arial" w:hAnsi="Arial"/>
          <w:i/>
          <w:noProof/>
          <w:snapToGrid/>
          <w:sz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3056255</wp:posOffset>
            </wp:positionH>
            <wp:positionV relativeFrom="paragraph">
              <wp:posOffset>33655</wp:posOffset>
            </wp:positionV>
            <wp:extent cx="2593975" cy="1923415"/>
            <wp:effectExtent l="11430" t="26670" r="27305" b="27305"/>
            <wp:wrapTight wrapText="bothSides">
              <wp:wrapPolygon edited="0">
                <wp:start x="-222" y="21728"/>
                <wp:lineTo x="21669" y="21728"/>
                <wp:lineTo x="21669" y="-93"/>
                <wp:lineTo x="-222" y="-93"/>
                <wp:lineTo x="-222" y="21728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10712_090502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3975" cy="19234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247">
        <w:rPr>
          <w:rFonts w:ascii="Arial" w:hAnsi="Arial"/>
          <w:sz w:val="20"/>
        </w:rPr>
        <w:t>Výměna potrubí je vedena v původním ŽB kaná</w:t>
      </w:r>
      <w:r w:rsidR="00E16FC4">
        <w:rPr>
          <w:rFonts w:ascii="Arial" w:hAnsi="Arial"/>
          <w:sz w:val="20"/>
        </w:rPr>
        <w:t xml:space="preserve">le. Stávající potrubí je vyměněno za předizolované </w:t>
      </w:r>
    </w:p>
    <w:p w:rsidR="008E22C4" w:rsidRDefault="008E22C4" w:rsidP="00934347">
      <w:pPr>
        <w:pStyle w:val="dka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potrubí DN150. Součástí kanálu je parní potrubí DN350, kde jsou provedeny nové izolace z minerální vlny. Jsou provedeny parní odbočky pro školní jídelnu, Slezský dům a polikliniku.</w:t>
      </w:r>
    </w:p>
    <w:p w:rsidR="00441EC0" w:rsidRDefault="00441EC0" w:rsidP="00441EC0">
      <w:pPr>
        <w:pStyle w:val="dka"/>
        <w:jc w:val="both"/>
        <w:rPr>
          <w:rFonts w:ascii="Arial" w:hAnsi="Arial"/>
          <w:i/>
          <w:sz w:val="22"/>
        </w:rPr>
      </w:pPr>
    </w:p>
    <w:p w:rsidR="00AD7B59" w:rsidRDefault="00AD7B59" w:rsidP="00441EC0">
      <w:pPr>
        <w:pStyle w:val="dka"/>
        <w:jc w:val="both"/>
        <w:rPr>
          <w:rFonts w:ascii="Arial" w:hAnsi="Arial"/>
          <w:i/>
          <w:sz w:val="22"/>
        </w:rPr>
      </w:pPr>
      <w:bookmarkStart w:id="0" w:name="_GoBack"/>
      <w:bookmarkEnd w:id="0"/>
    </w:p>
    <w:sectPr w:rsidR="00AD7B59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F9" w:rsidRDefault="00885DF9">
      <w:r>
        <w:separator/>
      </w:r>
    </w:p>
  </w:endnote>
  <w:endnote w:type="continuationSeparator" w:id="0">
    <w:p w:rsidR="00885DF9" w:rsidRDefault="0088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55" w:rsidRDefault="00111C22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15875</wp:posOffset>
              </wp:positionV>
              <wp:extent cx="621855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8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86422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25pt" to="490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zCLgIAAGoEAAAOAAAAZHJzL2Uyb0RvYy54bWysVNuO0zAQfUfiHyy/t7mQljZqukJJCw/L&#10;UmmXD3Btp7FwbMt2m1aIf2fsXnYXHkCIPDh25szpmZnjLu6OvUQHbp3QqsLZOMWIK6qZULsKf31a&#10;j2YYOU8UI1IrXuETd/hu+fbNYjAlz3WnJeMWAYly5WAq3HlvyiRxtOM9cWNtuIJgq21PPBztLmGW&#10;DMDeyyRP02kyaMuM1ZQ7B1+bcxAvI3/bcuq/tK3jHskKgzYfVxvXbViT5YKUO0tMJ+hFBvkHFT0R&#10;Cn70RtUQT9Deit+oekGtdrr1Y6r7RLetoDzWANVk6S/VPHbE8FgLNMeZW5vc/6OlD4eNRYLB7DBS&#10;pIcR3QvFUR46MxhXAqBWGxtqo0f1aO41/eaQ0nVH1I5HhU8nA2lZyEhepYSDM8C/HT5rBhiy9zq2&#10;6djaHrVSmE8hMZBDK9AxzuV0mws/ekTh4zTPZpPJBCN6jSWkDBQh0VjnP3Ldo7CpsAT1kZAc7p0P&#10;kp4hAa70WkgZxy4VGio8n+STmOC0FCwEA8zZ3baWFh1IME58Yn0QeQmzeq9YJOs4YSvFkI/NUGB2&#10;HNhdj5HkcDVgE3GeCPlnHIiWKuiAFkAZl93ZUd/n6Xw1W82KUZFPV6MibZrRh3VdjKbr7P2kedfU&#10;dZP9CCVlRdkJxrgKVV3dnRV/557LPTv78ubvW/uS1+yxzyD2+o6ioxuCAc5W2mp22tgwkmAMMHQE&#10;Xy5fuDEvzxH1/Bex/AkAAP//AwBQSwMEFAAGAAgAAAAhANE23zvaAAAABQEAAA8AAABkcnMvZG93&#10;bnJldi54bWxMjk1Lw0AURfeC/2F4ghuxkxY/2phJEUEEKQWriy5fM88kJPMmzEza+O99utHl4V7u&#10;PcV6cr06UoitZwPzWQaKuPK25drAx/vz9RJUTMgWe89k4IsirMvzswJz60/8RsddqpWMcMzRQJPS&#10;kGsdq4YcxpkfiCX79MFhEgy1tgFPMu56vciyO+2wZXlocKCnhqpuNzoDq33YdOxxW3Uhbl5f5uPV&#10;tN8ac3kxPT6ASjSlvzL86Is6lOJ08CPbqHrhGykaWNyCknS1zO5BHX5Zl4X+b19+AwAA//8DAFBL&#10;AQItABQABgAIAAAAIQC2gziS/gAAAOEBAAATAAAAAAAAAAAAAAAAAAAAAABbQ29udGVudF9UeXBl&#10;c10ueG1sUEsBAi0AFAAGAAgAAAAhADj9If/WAAAAlAEAAAsAAAAAAAAAAAAAAAAALwEAAF9yZWxz&#10;Ly5yZWxzUEsBAi0AFAAGAAgAAAAhAGN5XMIuAgAAagQAAA4AAAAAAAAAAAAAAAAALgIAAGRycy9l&#10;Mm9Eb2MueG1sUEsBAi0AFAAGAAgAAAAhANE23zvaAAAABQEAAA8AAAAAAAAAAAAAAAAAiA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886112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proofErr w:type="spellStart"/>
    <w:r>
      <w:rPr>
        <w:rFonts w:ascii="Arial" w:hAnsi="Arial"/>
      </w:rPr>
      <w:t>AmpluServis,a.s</w:t>
    </w:r>
    <w:proofErr w:type="spellEnd"/>
    <w:r>
      <w:rPr>
        <w:rFonts w:ascii="Arial" w:hAnsi="Arial"/>
      </w:rPr>
      <w:t>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920139" w:rsidRPr="00920139">
      <w:rPr>
        <w:rFonts w:ascii="Arial" w:hAnsi="Arial"/>
      </w:rPr>
      <w:t xml:space="preserve"> </w:t>
    </w:r>
    <w:r w:rsidR="00920139" w:rsidRPr="001F4B12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F9" w:rsidRDefault="00885DF9">
      <w:r>
        <w:separator/>
      </w:r>
    </w:p>
  </w:footnote>
  <w:footnote w:type="continuationSeparator" w:id="0">
    <w:p w:rsidR="00885DF9" w:rsidRDefault="0088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55" w:rsidRDefault="00111C22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3634105</wp:posOffset>
              </wp:positionH>
              <wp:positionV relativeFrom="paragraph">
                <wp:posOffset>56515</wp:posOffset>
              </wp:positionV>
              <wp:extent cx="2684145" cy="470535"/>
              <wp:effectExtent l="0" t="0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4145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B82F14"/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00737" id="Rectangle 10" o:spid="_x0000_s1026" style="position:absolute;margin-left:286.15pt;margin-top:4.45pt;width:211.35pt;height:3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LDcQIAAPYEAAAOAAAAZHJzL2Uyb0RvYy54bWysVE1v2zAMvQ/YfxB0X22nTpsacYouXYsB&#10;3VasG3ZmZNkWpq9JSpzu14+S3TT7ugzzwZBE6vHxkdTycq8k2XHnhdE1LU5ySrhmphG6q+nnTzev&#10;FpT4ALoBaTSv6SP39HL18sVysBWfmd7IhjuCINpXg61pH4KtssyznivwJ8ZyjcbWOAUBt67LGgcD&#10;oiuZzfL8LBuMa6wzjHuPp9ejka4SfttyFj60reeByJoit5D+Lv038Z+tllB1Dmwv2EQD/oGFAqEx&#10;6AHqGgKQrRO/QSnBnPGmDSfMqMy0rWA85YDZFPkv2Tz0YHnKBcXx9iCT/3+w7P3u3hHR1PSUEg0K&#10;S/QRRQPdSU6KpM9gfYVuD/bexQy9vTPsqyfarHt041fOmaHn0CCrIuqZ/XQhbjxeJZvhnWkQHrbB&#10;JKn2rVMREEUg+1SRx0NF+D4Qhoezs0VZlHNKGNrK83x+Ok8hoHq6bZ0Pt9woEhc1dUg+ocPuzofI&#10;Bqonl6k+zY2QkjgTvojQJ4lj2GT0eGdcEGswn/HYu26zlo7sAJvo9WJ2U5SjOygFqYGC0GE0Tx0l&#10;9O52siKBCSCR6fxxgCKPX0L7U5SRf7yCKN0TOyk0QeUjPeIZSI7VG5VP/Zfyi0GkJgNaLvL5FMFI&#10;cTD+PZw/dlMi4HxKoWq6GLmmhGO93+hmTB6EHNdIUuqpAWLN4xT6amOaR6w/Cp4Y42OBi96475QM&#10;OHg19d+24Dgl8q1GzS+KsoyTmjbl/HyGG3ds2RxbQDOEqmmgKElcrsM43VvrRNdjpCKpq80V9l0r&#10;Uks8s5rI4nCNEo8PQZze433yen6uVj8AAAD//wMAUEsDBBQABgAIAAAAIQCqwfMg3wAAAAgBAAAP&#10;AAAAZHJzL2Rvd25yZXYueG1sTI/BTsMwEETvSPyDtUhcEHXaUGhCnKpCII4VbVXEzY23SYS9jmKn&#10;Tf+e5QTH0Yxm3hTL0Vlxwj60nhRMJwkIpMqblmoFu+3b/QJEiJqMtp5QwQUDLMvrq0Lnxp/pA0+b&#10;WAsuoZBrBU2MXS5lqBp0Okx8h8Te0fdOR5Z9LU2vz1zurJwlyaN0uiVeaHSHLw1W35vBKfh6iGP6&#10;eWe3NLyb1fSSrdvX/VGp25tx9Qwi4hj/wvCLz+hQMtPBD2SCsArmT7OUowoWGQj2s2zO3w6s0wRk&#10;Wcj/B8ofAAAA//8DAFBLAQItABQABgAIAAAAIQC2gziS/gAAAOEBAAATAAAAAAAAAAAAAAAAAAAA&#10;AABbQ29udGVudF9UeXBlc10ueG1sUEsBAi0AFAAGAAgAAAAhADj9If/WAAAAlAEAAAsAAAAAAAAA&#10;AAAAAAAALwEAAF9yZWxzLy5yZWxzUEsBAi0AFAAGAAgAAAAhAH/W0sNxAgAA9gQAAA4AAAAAAAAA&#10;AAAAAAAALgIAAGRycy9lMm9Eb2MueG1sUEsBAi0AFAAGAAgAAAAhAKrB8yDfAAAACAEAAA8AAAAA&#10;AAAAAAAAAAAAywQAAGRycy9kb3ducmV2LnhtbFBLBQYAAAAABAAEAPMAAADXBQAAAAA=&#10;" o:allowincell="f" strokecolor="#b82f14" strokeweight="1.5pt">
              <v:fill color2="#b82f14"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56515</wp:posOffset>
              </wp:positionV>
              <wp:extent cx="2472690" cy="470535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2690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/>
                          </a:gs>
                          <a:gs pos="10000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F938F" id="Rectangle 9" o:spid="_x0000_s1026" style="position:absolute;margin-left:.7pt;margin-top:4.45pt;width:194.7pt;height:3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ePcwIAAPUEAAAOAAAAZHJzL2Uyb0RvYy54bWysVN9v0zAQfkfif7D8zpKGdlujpdPY2IQ0&#10;YGIgnq+Ok1j4F7bbdPz1nO20FNgTIg+R7Tt/9913d7643ClJttx5YXRDZyclJVwz0wrdN/TL59tX&#10;55T4ALoFaTRv6BP39HL18sXFaGtemcHIljuCINrXo23oEIKti8KzgSvwJ8ZyjcbOOAUBt64vWgcj&#10;oitZVGV5WozGtdYZxr3H05tspKuE33WchY9d53kgsqHILaS/S/91/BerC6h7B3YQbKIB/8BCgdAY&#10;9AB1AwHIxom/oJRgznjThRNmVGG6TjCecsBsZuUf2TwOYHnKBcXx9iCT/3+w7MP2wRHRNrSiRIPC&#10;En1C0UD3kpNllGe0vkavR/vgYoLe3hv2zRNtrgf04lfOmXHg0CKpWfQvfrsQNx6vkvX43rSIDptg&#10;klK7zqkIiBqQXSrI06EgfBcIw8NqfladLrFuDG3zs3LxepFCQL2/bZ0Pd9woEhcNdcg9ocP23ofI&#10;Buq9y1Se9lZISZwJX0UYksIxbDJ6vJMXxBrMJx9716+vpSNbwB56c17dzuYTid4fe8/K+CWk564k&#10;V1AKUssFoUNGnHpQ6O3dZEXOE0DiH6PgUb9nJ4UmqHykRzwDybF4WfnUfim/GExqMqJlWS4mUkaK&#10;g/E5hlkuf+ymRMDxlEI19Dynl9jHer/Vbc4EhMxrJCn11ACx5rl31qZ9wvqj4IkxvhW4GIz7QcmI&#10;c9dQ/30DjlMi32nUfDmbz+Ogps18cVbhxh1b1scW0AyhGhooShKX1yEP98Y60Q8YaZYKos0V9l0n&#10;UkvEnsysJrI4W1ni/A7E4T3eJ69fr9XqJwAAAP//AwBQSwMEFAAGAAgAAAAhAPE9fuvbAAAABgEA&#10;AA8AAABkcnMvZG93bnJldi54bWxMj8FOwzAQRO9I/IO1SNyoDSWoSeNUEaISEhxK4cLNibeJRbyO&#10;YrcNf89yguPTjGbflpvZD+KEU3SBNNwuFAikNlhHnYaP9+3NCkRMhqwZAqGGb4ywqS4vSlPYcKY3&#10;PO1TJ3iEYmE09CmNhZSx7dGbuAgjEmeHMHmTGKdO2smcedwP8k6pB+mNI77QmxEfe2y/9kevgdwT&#10;bne7rPnMX59fRueyusZM6+uruV6DSDinvzL86rM6VOzUhCPZKAbmey5qWOUgOF3mih9pmJcKZFXK&#10;//rVDwAAAP//AwBQSwECLQAUAAYACAAAACEAtoM4kv4AAADhAQAAEwAAAAAAAAAAAAAAAAAAAAAA&#10;W0NvbnRlbnRfVHlwZXNdLnhtbFBLAQItABQABgAIAAAAIQA4/SH/1gAAAJQBAAALAAAAAAAAAAAA&#10;AAAAAC8BAABfcmVscy8ucmVsc1BLAQItABQABgAIAAAAIQDpYmePcwIAAPUEAAAOAAAAAAAAAAAA&#10;AAAAAC4CAABkcnMvZTJvRG9jLnhtbFBLAQItABQABgAIAAAAIQDxPX7r2wAAAAYBAAAPAAAAAAAA&#10;AAAAAAAAAM0EAABkcnMvZG93bnJldi54bWxQSwUGAAAAAAQABADzAAAA1QUAAAAA&#10;" o:allowincell="f" fillcolor="#b82f14" strokecolor="#b82f14" strokeweight="1.5pt">
              <v:fill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2432050</wp:posOffset>
          </wp:positionH>
          <wp:positionV relativeFrom="paragraph">
            <wp:posOffset>-52070</wp:posOffset>
          </wp:positionV>
          <wp:extent cx="1259840" cy="719455"/>
          <wp:effectExtent l="0" t="0" r="0" b="444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955">
      <w:rPr>
        <w:rFonts w:ascii="Arial" w:hAnsi="Arial"/>
        <w:b/>
        <w:snapToGrid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E7"/>
    <w:rsid w:val="00017FEF"/>
    <w:rsid w:val="000365B1"/>
    <w:rsid w:val="0005256C"/>
    <w:rsid w:val="0006323E"/>
    <w:rsid w:val="00064A3E"/>
    <w:rsid w:val="000973C7"/>
    <w:rsid w:val="000A1AB0"/>
    <w:rsid w:val="000D0A9D"/>
    <w:rsid w:val="000D6D2E"/>
    <w:rsid w:val="00111C22"/>
    <w:rsid w:val="001D4CCB"/>
    <w:rsid w:val="00206F28"/>
    <w:rsid w:val="00210200"/>
    <w:rsid w:val="00225809"/>
    <w:rsid w:val="0022781A"/>
    <w:rsid w:val="00266A2C"/>
    <w:rsid w:val="00283899"/>
    <w:rsid w:val="002B4955"/>
    <w:rsid w:val="002C24B0"/>
    <w:rsid w:val="00387D44"/>
    <w:rsid w:val="003B1D90"/>
    <w:rsid w:val="003F2CC7"/>
    <w:rsid w:val="00402871"/>
    <w:rsid w:val="00430623"/>
    <w:rsid w:val="00441EC0"/>
    <w:rsid w:val="004428B3"/>
    <w:rsid w:val="004A5438"/>
    <w:rsid w:val="004B6984"/>
    <w:rsid w:val="00510B1D"/>
    <w:rsid w:val="00512247"/>
    <w:rsid w:val="005150A4"/>
    <w:rsid w:val="00522E1E"/>
    <w:rsid w:val="00527330"/>
    <w:rsid w:val="0054658B"/>
    <w:rsid w:val="005607C9"/>
    <w:rsid w:val="00581219"/>
    <w:rsid w:val="00626AE7"/>
    <w:rsid w:val="006876DD"/>
    <w:rsid w:val="0073093C"/>
    <w:rsid w:val="00743F18"/>
    <w:rsid w:val="00762304"/>
    <w:rsid w:val="007948DE"/>
    <w:rsid w:val="0079770C"/>
    <w:rsid w:val="007A6696"/>
    <w:rsid w:val="007B1D80"/>
    <w:rsid w:val="00827C79"/>
    <w:rsid w:val="00850C45"/>
    <w:rsid w:val="0086112F"/>
    <w:rsid w:val="00885DF9"/>
    <w:rsid w:val="00886112"/>
    <w:rsid w:val="008C1A28"/>
    <w:rsid w:val="008E22C4"/>
    <w:rsid w:val="00905840"/>
    <w:rsid w:val="00920139"/>
    <w:rsid w:val="00922C85"/>
    <w:rsid w:val="00934347"/>
    <w:rsid w:val="0094271D"/>
    <w:rsid w:val="00946632"/>
    <w:rsid w:val="009638E2"/>
    <w:rsid w:val="00993747"/>
    <w:rsid w:val="009A4C9C"/>
    <w:rsid w:val="009B030B"/>
    <w:rsid w:val="00A07CA5"/>
    <w:rsid w:val="00A4040A"/>
    <w:rsid w:val="00A41406"/>
    <w:rsid w:val="00A70C2D"/>
    <w:rsid w:val="00A865CC"/>
    <w:rsid w:val="00AD7B59"/>
    <w:rsid w:val="00B05FF3"/>
    <w:rsid w:val="00B10FE4"/>
    <w:rsid w:val="00B54DD7"/>
    <w:rsid w:val="00B70CFA"/>
    <w:rsid w:val="00BC0303"/>
    <w:rsid w:val="00BD312D"/>
    <w:rsid w:val="00BE2EEF"/>
    <w:rsid w:val="00C86882"/>
    <w:rsid w:val="00CF4F6D"/>
    <w:rsid w:val="00D471CB"/>
    <w:rsid w:val="00D630BE"/>
    <w:rsid w:val="00D83330"/>
    <w:rsid w:val="00D84A4B"/>
    <w:rsid w:val="00DA1B24"/>
    <w:rsid w:val="00DB4A11"/>
    <w:rsid w:val="00E16FC4"/>
    <w:rsid w:val="00E319BD"/>
    <w:rsid w:val="00E3639E"/>
    <w:rsid w:val="00E57ECA"/>
    <w:rsid w:val="00E7722A"/>
    <w:rsid w:val="00E92AD8"/>
    <w:rsid w:val="00EE0E6B"/>
    <w:rsid w:val="00EF4F94"/>
    <w:rsid w:val="00F37EDF"/>
    <w:rsid w:val="00F52DF2"/>
    <w:rsid w:val="00F770F9"/>
    <w:rsid w:val="00F83752"/>
    <w:rsid w:val="00F940C9"/>
    <w:rsid w:val="00FF1C51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2E1084-D8A5-468B-8CC6-0E2055E1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1">
    <w:name w:val="Podnadpis1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link w:val="Zkladntext3Char"/>
    <w:rsid w:val="000365B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365B1"/>
    <w:rPr>
      <w:sz w:val="16"/>
      <w:szCs w:val="16"/>
    </w:rPr>
  </w:style>
  <w:style w:type="paragraph" w:styleId="Textbubliny">
    <w:name w:val="Balloon Text"/>
    <w:basedOn w:val="Normln"/>
    <w:link w:val="TextbublinyChar"/>
    <w:rsid w:val="00F52D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2DF2"/>
    <w:rPr>
      <w:rFonts w:ascii="Tahoma" w:hAnsi="Tahoma" w:cs="Tahoma"/>
      <w:sz w:val="16"/>
      <w:szCs w:val="16"/>
    </w:rPr>
  </w:style>
  <w:style w:type="paragraph" w:customStyle="1" w:styleId="normln2">
    <w:name w:val="normální2"/>
    <w:basedOn w:val="Normln"/>
    <w:rsid w:val="00225809"/>
    <w:pPr>
      <w:ind w:left="284" w:firstLine="567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A234-6DA9-4F15-A83E-447331A4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Dorociak Jozef</cp:lastModifiedBy>
  <cp:revision>4</cp:revision>
  <cp:lastPrinted>2005-05-13T11:40:00Z</cp:lastPrinted>
  <dcterms:created xsi:type="dcterms:W3CDTF">2022-01-31T10:46:00Z</dcterms:created>
  <dcterms:modified xsi:type="dcterms:W3CDTF">2022-01-31T10:52:00Z</dcterms:modified>
</cp:coreProperties>
</file>